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0DF77E03"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41595D">
        <w:rPr>
          <w:rFonts w:ascii="Arial" w:eastAsia="Times New Roman" w:hAnsi="Arial" w:cs="Arial"/>
          <w:b/>
          <w:szCs w:val="20"/>
          <w:u w:val="single"/>
          <w:lang w:val="en-US" w:eastAsia="el-GR"/>
        </w:rPr>
        <w:t>RED</w:t>
      </w:r>
      <w:r w:rsidR="0041595D" w:rsidRPr="0041595D">
        <w:rPr>
          <w:rFonts w:ascii="Arial" w:eastAsia="Times New Roman" w:hAnsi="Arial" w:cs="Arial"/>
          <w:b/>
          <w:szCs w:val="20"/>
          <w:u w:val="single"/>
          <w:lang w:eastAsia="el-GR"/>
        </w:rPr>
        <w:t xml:space="preserve"> </w:t>
      </w:r>
      <w:r w:rsidR="0041595D">
        <w:rPr>
          <w:rFonts w:ascii="Arial" w:eastAsia="Times New Roman" w:hAnsi="Arial" w:cs="Arial"/>
          <w:b/>
          <w:szCs w:val="20"/>
          <w:u w:val="single"/>
          <w:lang w:val="en-US" w:eastAsia="el-GR"/>
        </w:rPr>
        <w:t>BULL</w:t>
      </w:r>
      <w:r w:rsidRPr="00CE1389">
        <w:rPr>
          <w:rFonts w:ascii="Arial" w:hAnsi="Arial" w:cs="Arial"/>
          <w:b/>
          <w:bCs/>
          <w:u w:val="single"/>
        </w:rPr>
        <w:t xml:space="preserve"> </w:t>
      </w:r>
      <w:r w:rsidR="0041595D" w:rsidRPr="0041595D">
        <w:rPr>
          <w:rFonts w:ascii="Arial" w:hAnsi="Arial" w:cs="Arial"/>
          <w:b/>
          <w:bCs/>
          <w:u w:val="single"/>
        </w:rPr>
        <w:t>23</w:t>
      </w:r>
      <w:r w:rsidR="003B5797">
        <w:rPr>
          <w:rFonts w:ascii="Arial" w:hAnsi="Arial" w:cs="Arial"/>
          <w:b/>
          <w:bCs/>
          <w:u w:val="single"/>
        </w:rPr>
        <w:t>/01/2023-</w:t>
      </w:r>
      <w:r w:rsidR="0041595D" w:rsidRPr="0041595D">
        <w:rPr>
          <w:rFonts w:ascii="Arial" w:hAnsi="Arial" w:cs="Arial"/>
          <w:b/>
          <w:bCs/>
          <w:u w:val="single"/>
        </w:rPr>
        <w:t>28</w:t>
      </w:r>
      <w:r w:rsidR="003B5797">
        <w:rPr>
          <w:rFonts w:ascii="Arial" w:hAnsi="Arial" w:cs="Arial"/>
          <w:b/>
          <w:bCs/>
          <w:u w:val="single"/>
        </w:rPr>
        <w:t>/01/2023</w:t>
      </w:r>
    </w:p>
    <w:p w14:paraId="4C2044C9" w14:textId="14FBFD65"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w:t>
      </w:r>
      <w:proofErr w:type="spellStart"/>
      <w:r w:rsidR="0041595D" w:rsidRPr="0041595D">
        <w:rPr>
          <w:rFonts w:ascii="Arial" w:hAnsi="Arial" w:cs="Arial"/>
          <w:sz w:val="20"/>
          <w:szCs w:val="20"/>
        </w:rPr>
        <w:t>Mantis</w:t>
      </w:r>
      <w:proofErr w:type="spellEnd"/>
      <w:r w:rsidR="0041595D" w:rsidRPr="0041595D">
        <w:rPr>
          <w:rFonts w:ascii="Arial" w:hAnsi="Arial" w:cs="Arial"/>
          <w:sz w:val="20"/>
          <w:szCs w:val="20"/>
        </w:rPr>
        <w:t xml:space="preserve"> Trading S.A</w:t>
      </w:r>
      <w:r w:rsidR="00BA6C9C" w:rsidRPr="00BA6C9C">
        <w:rPr>
          <w:rFonts w:ascii="Arial" w:hAnsi="Arial" w:cs="Arial"/>
          <w:sz w:val="20"/>
          <w:szCs w:val="20"/>
        </w:rPr>
        <w:t>» (εφεξής η «</w:t>
      </w:r>
      <w:r w:rsidR="0041595D">
        <w:rPr>
          <w:rFonts w:ascii="Arial" w:hAnsi="Arial" w:cs="Arial"/>
          <w:sz w:val="20"/>
          <w:szCs w:val="20"/>
          <w:lang w:val="en-US"/>
        </w:rPr>
        <w:t>Mantis</w:t>
      </w:r>
      <w:r w:rsidR="00BA6C9C" w:rsidRPr="00BA6C9C">
        <w:rPr>
          <w:rFonts w:ascii="Arial" w:hAnsi="Arial" w:cs="Arial"/>
          <w:sz w:val="20"/>
          <w:szCs w:val="20"/>
        </w:rPr>
        <w:t xml:space="preserve">») </w:t>
      </w:r>
      <w:r w:rsidR="00715B8A" w:rsidRPr="00C92DC5">
        <w:rPr>
          <w:rFonts w:ascii="Arial" w:eastAsia="Times New Roman" w:hAnsi="Arial" w:cs="Arial"/>
          <w:sz w:val="20"/>
          <w:szCs w:val="20"/>
          <w:lang w:eastAsia="el-GR"/>
        </w:rPr>
        <w:t xml:space="preserve">για το διάστημα </w:t>
      </w:r>
      <w:r w:rsidR="0041595D" w:rsidRPr="0041595D">
        <w:rPr>
          <w:rFonts w:ascii="Arial" w:eastAsia="Times New Roman" w:hAnsi="Arial" w:cs="Arial"/>
          <w:sz w:val="20"/>
          <w:szCs w:val="20"/>
          <w:lang w:eastAsia="el-GR"/>
        </w:rPr>
        <w:t>23</w:t>
      </w:r>
      <w:r w:rsidR="003B5797">
        <w:rPr>
          <w:rFonts w:ascii="Arial" w:eastAsia="Times New Roman" w:hAnsi="Arial" w:cs="Arial"/>
          <w:sz w:val="20"/>
          <w:szCs w:val="20"/>
          <w:lang w:eastAsia="el-GR"/>
        </w:rPr>
        <w:t>/01/2023-</w:t>
      </w:r>
      <w:r w:rsidR="0041595D" w:rsidRPr="0041595D">
        <w:rPr>
          <w:rFonts w:ascii="Arial" w:eastAsia="Times New Roman" w:hAnsi="Arial" w:cs="Arial"/>
          <w:sz w:val="20"/>
          <w:szCs w:val="20"/>
          <w:lang w:eastAsia="el-GR"/>
        </w:rPr>
        <w:t>28</w:t>
      </w:r>
      <w:r w:rsidR="003B5797">
        <w:rPr>
          <w:rFonts w:ascii="Arial" w:eastAsia="Times New Roman" w:hAnsi="Arial" w:cs="Arial"/>
          <w:sz w:val="20"/>
          <w:szCs w:val="20"/>
          <w:lang w:eastAsia="el-GR"/>
        </w:rPr>
        <w:t>/01/2023</w:t>
      </w:r>
      <w:r w:rsidR="00EB3F62">
        <w:rPr>
          <w:rFonts w:ascii="Arial" w:eastAsia="Times New Roman" w:hAnsi="Arial" w:cs="Arial"/>
          <w:sz w:val="20"/>
          <w:szCs w:val="20"/>
          <w:lang w:eastAsia="el-GR"/>
        </w:rPr>
        <w:t xml:space="preserve">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3F83C523"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41595D">
        <w:rPr>
          <w:rFonts w:ascii="Arial" w:eastAsia="Times New Roman" w:hAnsi="Arial" w:cs="Arial"/>
          <w:sz w:val="20"/>
          <w:szCs w:val="20"/>
          <w:lang w:val="en-US" w:eastAsia="el-GR"/>
        </w:rPr>
        <w:t>Mantis</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5AE2D5F6" w14:textId="77777777" w:rsidR="0041595D" w:rsidRPr="0041595D" w:rsidRDefault="0041595D" w:rsidP="0041595D">
      <w:pPr>
        <w:pStyle w:val="a3"/>
        <w:numPr>
          <w:ilvl w:val="0"/>
          <w:numId w:val="9"/>
        </w:numPr>
        <w:jc w:val="both"/>
        <w:rPr>
          <w:rFonts w:eastAsia="Times New Roman"/>
          <w:lang w:val="en-US" w:eastAsia="el-GR"/>
        </w:rPr>
      </w:pPr>
      <w:r w:rsidRPr="0041595D">
        <w:rPr>
          <w:rFonts w:eastAsia="Times New Roman"/>
          <w:lang w:val="en-US" w:eastAsia="el-GR"/>
        </w:rPr>
        <w:t>Red Bull 250ml</w:t>
      </w:r>
    </w:p>
    <w:p w14:paraId="4B3736A0" w14:textId="77777777" w:rsidR="0041595D" w:rsidRPr="0041595D" w:rsidRDefault="0041595D" w:rsidP="0041595D">
      <w:pPr>
        <w:pStyle w:val="a3"/>
        <w:numPr>
          <w:ilvl w:val="0"/>
          <w:numId w:val="9"/>
        </w:numPr>
        <w:jc w:val="both"/>
        <w:rPr>
          <w:rFonts w:eastAsia="Times New Roman"/>
          <w:lang w:val="en-US" w:eastAsia="el-GR"/>
        </w:rPr>
      </w:pPr>
      <w:r w:rsidRPr="0041595D">
        <w:rPr>
          <w:rFonts w:eastAsia="Times New Roman"/>
          <w:lang w:val="en-US" w:eastAsia="el-GR"/>
        </w:rPr>
        <w:t>Red Bull 250ml QR</w:t>
      </w:r>
    </w:p>
    <w:p w14:paraId="0D2C9F1A" w14:textId="77777777" w:rsidR="0041595D" w:rsidRPr="0041595D" w:rsidRDefault="0041595D" w:rsidP="0041595D">
      <w:pPr>
        <w:pStyle w:val="a3"/>
        <w:numPr>
          <w:ilvl w:val="0"/>
          <w:numId w:val="9"/>
        </w:numPr>
        <w:jc w:val="both"/>
        <w:rPr>
          <w:rFonts w:eastAsia="Times New Roman"/>
          <w:lang w:val="en-US" w:eastAsia="el-GR"/>
        </w:rPr>
      </w:pPr>
      <w:r w:rsidRPr="0041595D">
        <w:rPr>
          <w:rFonts w:eastAsia="Times New Roman"/>
          <w:lang w:val="en-US" w:eastAsia="el-GR"/>
        </w:rPr>
        <w:t xml:space="preserve">Red Bull Sugar Free </w:t>
      </w:r>
    </w:p>
    <w:p w14:paraId="4CF6205B" w14:textId="69C4A9D3" w:rsidR="0041595D" w:rsidRPr="0041595D" w:rsidRDefault="0041595D" w:rsidP="0041595D">
      <w:pPr>
        <w:jc w:val="both"/>
        <w:rPr>
          <w:rFonts w:ascii="Arial" w:hAnsi="Arial" w:cs="Arial"/>
          <w:sz w:val="20"/>
          <w:szCs w:val="20"/>
        </w:rPr>
      </w:pPr>
      <w:r w:rsidRPr="0041595D">
        <w:rPr>
          <w:rFonts w:ascii="Arial" w:hAnsi="Arial" w:cs="Arial"/>
          <w:sz w:val="20"/>
          <w:szCs w:val="20"/>
        </w:rPr>
        <w:t>5.</w:t>
      </w:r>
      <w:r w:rsidRPr="0041595D">
        <w:rPr>
          <w:rFonts w:ascii="Arial" w:hAnsi="Arial" w:cs="Arial"/>
          <w:sz w:val="20"/>
          <w:szCs w:val="20"/>
        </w:rPr>
        <w:tab/>
        <w:t xml:space="preserve">Οι αγορές που συμμετέχουν ισχύουν μόνο με αποδείξεις λιανικής, με την κάρτα </w:t>
      </w:r>
      <w:proofErr w:type="spellStart"/>
      <w:r w:rsidRPr="0041595D">
        <w:rPr>
          <w:rFonts w:ascii="Arial" w:hAnsi="Arial" w:cs="Arial"/>
          <w:sz w:val="20"/>
          <w:szCs w:val="20"/>
        </w:rPr>
        <w:t>Club</w:t>
      </w:r>
      <w:proofErr w:type="spellEnd"/>
      <w:r w:rsidRPr="0041595D">
        <w:rPr>
          <w:rFonts w:ascii="Arial" w:hAnsi="Arial" w:cs="Arial"/>
          <w:sz w:val="20"/>
          <w:szCs w:val="20"/>
        </w:rPr>
        <w:t xml:space="preserve"> ΚΡΗΤΙΚΟΣ που θα πραγματοποιηθούν το διάστημα από τις23/01/2023 έως και τις 28/01/2023.</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57687CD1"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4227DF" w:rsidRPr="004227DF">
        <w:rPr>
          <w:rFonts w:ascii="Arial" w:hAnsi="Arial" w:cs="Arial"/>
          <w:sz w:val="20"/>
          <w:szCs w:val="20"/>
        </w:rPr>
        <w:t xml:space="preserve">την </w:t>
      </w:r>
      <w:r w:rsidR="003B5797">
        <w:rPr>
          <w:rFonts w:ascii="Arial" w:hAnsi="Arial" w:cs="Arial"/>
          <w:sz w:val="20"/>
          <w:szCs w:val="20"/>
        </w:rPr>
        <w:t xml:space="preserve">Τετάρτη </w:t>
      </w:r>
      <w:r w:rsidR="0041595D" w:rsidRPr="0041595D">
        <w:rPr>
          <w:rFonts w:ascii="Arial" w:hAnsi="Arial" w:cs="Arial"/>
          <w:sz w:val="20"/>
          <w:szCs w:val="20"/>
        </w:rPr>
        <w:t>01</w:t>
      </w:r>
      <w:r w:rsidR="003B5797">
        <w:rPr>
          <w:rFonts w:ascii="Arial" w:hAnsi="Arial" w:cs="Arial"/>
          <w:sz w:val="20"/>
          <w:szCs w:val="20"/>
        </w:rPr>
        <w:t>/</w:t>
      </w:r>
      <w:r w:rsidR="0041595D">
        <w:rPr>
          <w:rFonts w:ascii="Arial" w:hAnsi="Arial" w:cs="Arial"/>
          <w:sz w:val="20"/>
          <w:szCs w:val="20"/>
        </w:rPr>
        <w:t>0</w:t>
      </w:r>
      <w:r w:rsidR="0041595D" w:rsidRPr="0041595D">
        <w:rPr>
          <w:rFonts w:ascii="Arial" w:hAnsi="Arial" w:cs="Arial"/>
          <w:sz w:val="20"/>
          <w:szCs w:val="20"/>
        </w:rPr>
        <w:t>2</w:t>
      </w:r>
      <w:r w:rsidR="003B5797">
        <w:rPr>
          <w:rFonts w:ascii="Arial" w:hAnsi="Arial" w:cs="Arial"/>
          <w:sz w:val="20"/>
          <w:szCs w:val="20"/>
        </w:rPr>
        <w:t>/2023</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41595D">
        <w:rPr>
          <w:rFonts w:ascii="Arial" w:hAnsi="Arial" w:cs="Arial"/>
          <w:sz w:val="20"/>
          <w:szCs w:val="20"/>
        </w:rPr>
        <w:t xml:space="preserve">τα προϊόντα </w:t>
      </w:r>
      <w:r w:rsidR="0041595D">
        <w:rPr>
          <w:rFonts w:ascii="Arial" w:hAnsi="Arial" w:cs="Arial"/>
          <w:sz w:val="20"/>
          <w:szCs w:val="20"/>
          <w:lang w:val="en-US"/>
        </w:rPr>
        <w:t>Red</w:t>
      </w:r>
      <w:r w:rsidR="0041595D" w:rsidRPr="0041595D">
        <w:rPr>
          <w:rFonts w:ascii="Arial" w:hAnsi="Arial" w:cs="Arial"/>
          <w:sz w:val="20"/>
          <w:szCs w:val="20"/>
        </w:rPr>
        <w:t xml:space="preserve"> </w:t>
      </w:r>
      <w:r w:rsidR="0041595D">
        <w:rPr>
          <w:rFonts w:ascii="Arial" w:hAnsi="Arial" w:cs="Arial"/>
          <w:sz w:val="20"/>
          <w:szCs w:val="20"/>
          <w:lang w:val="en-US"/>
        </w:rPr>
        <w:t>Bull</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4D36D733" w:rsidR="009738D5"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D0340E">
        <w:rPr>
          <w:rFonts w:ascii="Arial" w:hAnsi="Arial" w:cs="Arial"/>
          <w:sz w:val="20"/>
          <w:szCs w:val="20"/>
        </w:rPr>
        <w:t>1</w:t>
      </w:r>
      <w:r w:rsidR="000C5AC6">
        <w:rPr>
          <w:rFonts w:ascii="Arial" w:hAnsi="Arial" w:cs="Arial"/>
          <w:sz w:val="20"/>
          <w:szCs w:val="20"/>
        </w:rPr>
        <w:t xml:space="preserve"> </w:t>
      </w:r>
      <w:r w:rsidR="00482211">
        <w:rPr>
          <w:rFonts w:ascii="Arial" w:hAnsi="Arial" w:cs="Arial"/>
          <w:sz w:val="20"/>
          <w:szCs w:val="20"/>
        </w:rPr>
        <w:t>τυχερ</w:t>
      </w:r>
      <w:r w:rsidR="00D0340E">
        <w:rPr>
          <w:rFonts w:ascii="Arial" w:hAnsi="Arial" w:cs="Arial"/>
          <w:sz w:val="20"/>
          <w:szCs w:val="20"/>
        </w:rPr>
        <w:t xml:space="preserve">ός </w:t>
      </w:r>
      <w:r w:rsidR="00375D82">
        <w:rPr>
          <w:rFonts w:ascii="Arial" w:hAnsi="Arial" w:cs="Arial"/>
          <w:sz w:val="20"/>
          <w:szCs w:val="20"/>
        </w:rPr>
        <w:t xml:space="preserve"> που θα κερδί</w:t>
      </w:r>
      <w:r w:rsidR="000C3A77">
        <w:rPr>
          <w:rFonts w:ascii="Arial" w:hAnsi="Arial" w:cs="Arial"/>
          <w:sz w:val="20"/>
          <w:szCs w:val="20"/>
        </w:rPr>
        <w:t>σ</w:t>
      </w:r>
      <w:r w:rsidR="00D0340E">
        <w:rPr>
          <w:rFonts w:ascii="Arial" w:hAnsi="Arial" w:cs="Arial"/>
          <w:sz w:val="20"/>
          <w:szCs w:val="20"/>
        </w:rPr>
        <w:t>ει</w:t>
      </w:r>
      <w:r w:rsidR="00B512C2" w:rsidRPr="00B60A96">
        <w:rPr>
          <w:rFonts w:ascii="Arial" w:hAnsi="Arial" w:cs="Arial"/>
          <w:sz w:val="20"/>
          <w:szCs w:val="20"/>
        </w:rPr>
        <w:t xml:space="preserve">, </w:t>
      </w:r>
      <w:r w:rsidR="0041595D" w:rsidRPr="0041595D">
        <w:rPr>
          <w:rFonts w:ascii="Arial" w:hAnsi="Arial" w:cs="Arial"/>
          <w:sz w:val="20"/>
          <w:szCs w:val="20"/>
        </w:rPr>
        <w:t xml:space="preserve">1 </w:t>
      </w:r>
      <w:r w:rsidR="0041595D">
        <w:rPr>
          <w:rFonts w:ascii="Arial" w:hAnsi="Arial" w:cs="Arial"/>
          <w:sz w:val="20"/>
          <w:szCs w:val="20"/>
        </w:rPr>
        <w:t>διήμερο ταξίδι στην ΠΑΤΡΑ</w:t>
      </w:r>
      <w:r w:rsidR="000B11B2">
        <w:rPr>
          <w:rFonts w:ascii="Arial" w:hAnsi="Arial" w:cs="Arial"/>
          <w:sz w:val="20"/>
          <w:szCs w:val="20"/>
        </w:rPr>
        <w:t xml:space="preserve"> στις 25/02/2023 με 27/02/2023</w:t>
      </w:r>
      <w:r w:rsidR="00D0340E">
        <w:rPr>
          <w:rFonts w:ascii="Arial" w:hAnsi="Arial" w:cs="Arial"/>
          <w:sz w:val="20"/>
          <w:szCs w:val="20"/>
        </w:rPr>
        <w:t xml:space="preserve"> για αυτόν και για ένα ακόμα άτομο της επιλογής του</w:t>
      </w:r>
      <w:r w:rsidR="002F2E42">
        <w:rPr>
          <w:rFonts w:ascii="Arial" w:hAnsi="Arial" w:cs="Arial"/>
          <w:sz w:val="20"/>
          <w:szCs w:val="20"/>
        </w:rPr>
        <w:t>.</w:t>
      </w:r>
      <w:r w:rsidR="000B11B2">
        <w:rPr>
          <w:rFonts w:ascii="Arial" w:hAnsi="Arial" w:cs="Arial"/>
          <w:sz w:val="20"/>
          <w:szCs w:val="20"/>
        </w:rPr>
        <w:t xml:space="preserve"> Ο Διοργανωτής θα καλύψει  </w:t>
      </w:r>
      <w:r w:rsidR="00D0340E">
        <w:t>έξοδα</w:t>
      </w:r>
      <w:r w:rsidR="00B05FA2">
        <w:t xml:space="preserve"> διαμονής </w:t>
      </w:r>
      <w:r w:rsidR="005347EA">
        <w:t xml:space="preserve"> </w:t>
      </w:r>
      <w:r w:rsidR="00B05FA2">
        <w:t xml:space="preserve">με πρωϊνό, τα έξοδα </w:t>
      </w:r>
      <w:r w:rsidR="00D0340E">
        <w:t xml:space="preserve">μεταφοράς τους, καθώς και </w:t>
      </w:r>
      <w:r w:rsidR="000B11B2">
        <w:t>μια διπλή πρόσκληση σε αποκριάτικο χ</w:t>
      </w:r>
      <w:r w:rsidR="00B05FA2">
        <w:t>ο</w:t>
      </w:r>
      <w:r w:rsidR="000B11B2">
        <w:t>ρό.</w:t>
      </w:r>
      <w:r w:rsidR="000B11B2">
        <w:rPr>
          <w:rFonts w:ascii="Arial" w:hAnsi="Arial" w:cs="Arial"/>
          <w:sz w:val="20"/>
          <w:szCs w:val="20"/>
        </w:rPr>
        <w:t xml:space="preserve"> </w:t>
      </w:r>
      <w:r w:rsidR="00365EE5">
        <w:rPr>
          <w:rFonts w:ascii="Arial" w:hAnsi="Arial" w:cs="Arial"/>
          <w:sz w:val="20"/>
          <w:szCs w:val="20"/>
        </w:rPr>
        <w:t>Θα αναδειχθούν και</w:t>
      </w:r>
      <w:r w:rsidR="006D32F0">
        <w:rPr>
          <w:rFonts w:ascii="Arial" w:hAnsi="Arial" w:cs="Arial"/>
          <w:sz w:val="20"/>
          <w:szCs w:val="20"/>
        </w:rPr>
        <w:t xml:space="preserve"> </w:t>
      </w:r>
      <w:r w:rsidR="00D0340E">
        <w:rPr>
          <w:rFonts w:ascii="Arial" w:hAnsi="Arial" w:cs="Arial"/>
          <w:sz w:val="20"/>
          <w:szCs w:val="20"/>
        </w:rPr>
        <w:t>2</w:t>
      </w:r>
      <w:r w:rsidR="00365EE5">
        <w:rPr>
          <w:rFonts w:ascii="Arial" w:hAnsi="Arial" w:cs="Arial"/>
          <w:sz w:val="20"/>
          <w:szCs w:val="20"/>
        </w:rPr>
        <w:t xml:space="preserve"> αναπληρωματικοί. </w:t>
      </w:r>
    </w:p>
    <w:p w14:paraId="632701E9" w14:textId="77777777"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w:t>
      </w:r>
      <w:r w:rsidRPr="00CE1389">
        <w:rPr>
          <w:rFonts w:ascii="Arial" w:hAnsi="Arial" w:cs="Arial"/>
          <w:sz w:val="20"/>
          <w:szCs w:val="20"/>
        </w:rPr>
        <w:lastRenderedPageBreak/>
        <w:t>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7BAAD129"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14761A99"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41595D">
        <w:rPr>
          <w:rFonts w:ascii="Arial" w:hAnsi="Arial" w:cs="Arial"/>
          <w:sz w:val="20"/>
          <w:szCs w:val="20"/>
        </w:rPr>
        <w:t>06</w:t>
      </w:r>
      <w:r w:rsidR="004227DF">
        <w:rPr>
          <w:rFonts w:ascii="Arial" w:hAnsi="Arial" w:cs="Arial"/>
          <w:sz w:val="20"/>
          <w:szCs w:val="20"/>
        </w:rPr>
        <w:t>/</w:t>
      </w:r>
      <w:r w:rsidR="00E0182B">
        <w:rPr>
          <w:rFonts w:ascii="Arial" w:hAnsi="Arial" w:cs="Arial"/>
          <w:sz w:val="20"/>
          <w:szCs w:val="20"/>
        </w:rPr>
        <w:t>02</w:t>
      </w:r>
      <w:r w:rsidR="005E4941">
        <w:rPr>
          <w:rFonts w:ascii="Arial" w:hAnsi="Arial" w:cs="Arial"/>
          <w:sz w:val="20"/>
          <w:szCs w:val="20"/>
        </w:rPr>
        <w:t>/202</w:t>
      </w:r>
      <w:r w:rsidR="00E0182B">
        <w:rPr>
          <w:rFonts w:ascii="Arial" w:hAnsi="Arial" w:cs="Arial"/>
          <w:sz w:val="20"/>
          <w:szCs w:val="20"/>
        </w:rPr>
        <w:t>3</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E0182B">
        <w:rPr>
          <w:rFonts w:ascii="Arial" w:hAnsi="Arial" w:cs="Arial"/>
          <w:sz w:val="20"/>
          <w:szCs w:val="20"/>
        </w:rPr>
        <w:t>08/02/2023</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w:t>
      </w:r>
      <w:r w:rsidR="009B69BC">
        <w:rPr>
          <w:rFonts w:ascii="Arial" w:hAnsi="Arial" w:cs="Arial"/>
          <w:sz w:val="20"/>
          <w:szCs w:val="20"/>
        </w:rPr>
        <w:t xml:space="preserve">είτε </w:t>
      </w:r>
      <w:r w:rsidR="009B69BC" w:rsidRPr="009B69BC">
        <w:rPr>
          <w:rFonts w:ascii="Arial" w:hAnsi="Arial" w:cs="Arial"/>
          <w:sz w:val="20"/>
          <w:szCs w:val="20"/>
        </w:rPr>
        <w:t xml:space="preserve">από τους νικητές είτε από τους αναπληρωματικούς δεν αποδεχθούν εγκαίρως το Δώρο, τότε το Δώρο που τους αναλογεί </w:t>
      </w:r>
      <w:proofErr w:type="spellStart"/>
      <w:r w:rsidR="009B69BC" w:rsidRPr="009B69BC">
        <w:rPr>
          <w:rFonts w:ascii="Arial" w:hAnsi="Arial" w:cs="Arial"/>
          <w:sz w:val="20"/>
          <w:szCs w:val="20"/>
        </w:rPr>
        <w:t>απόλλυται</w:t>
      </w:r>
      <w:proofErr w:type="spellEnd"/>
      <w:r w:rsidR="009B69BC" w:rsidRPr="009B69BC">
        <w:rPr>
          <w:rFonts w:ascii="Arial" w:hAnsi="Arial" w:cs="Arial"/>
          <w:sz w:val="20"/>
          <w:szCs w:val="20"/>
        </w:rPr>
        <w:t xml:space="preserve"> και ουδεμία αξίωση δύναται να προβληθεί έναντι των Διοργανωτριών</w:t>
      </w:r>
      <w:r w:rsidR="009B69BC">
        <w:rPr>
          <w:rFonts w:ascii="Arial" w:hAnsi="Arial" w:cs="Arial"/>
          <w:sz w:val="20"/>
          <w:szCs w:val="20"/>
        </w:rPr>
        <w:t>.</w:t>
      </w:r>
    </w:p>
    <w:p w14:paraId="27CABA08" w14:textId="6814B3D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w:t>
      </w:r>
      <w:r w:rsidR="009A1062">
        <w:rPr>
          <w:rFonts w:ascii="Arial" w:hAnsi="Arial" w:cs="Arial"/>
          <w:sz w:val="20"/>
          <w:szCs w:val="20"/>
        </w:rPr>
        <w:t xml:space="preserve">θα δοθούν στους νικητές </w:t>
      </w:r>
      <w:r w:rsidRPr="00CE1389">
        <w:rPr>
          <w:rFonts w:ascii="Arial" w:hAnsi="Arial" w:cs="Arial"/>
          <w:sz w:val="20"/>
          <w:szCs w:val="20"/>
        </w:rPr>
        <w:t xml:space="preserve">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w:t>
      </w:r>
      <w:r w:rsidR="009B69BC" w:rsidRPr="009B69BC">
        <w:rPr>
          <w:rFonts w:ascii="Arial" w:hAnsi="Arial" w:cs="Arial"/>
          <w:sz w:val="20"/>
          <w:szCs w:val="20"/>
        </w:rPr>
        <w:t xml:space="preserve">θα υπογραφεί από τον κάθε νικητή ή/και αναπληρωματικό με την επίδειξη της αστυνομικής του ταυτότητας και της κάρτας " </w:t>
      </w:r>
      <w:proofErr w:type="spellStart"/>
      <w:r w:rsidR="009B69BC" w:rsidRPr="009B69BC">
        <w:rPr>
          <w:rFonts w:ascii="Arial" w:hAnsi="Arial" w:cs="Arial"/>
          <w:sz w:val="20"/>
          <w:szCs w:val="20"/>
        </w:rPr>
        <w:t>club</w:t>
      </w:r>
      <w:proofErr w:type="spellEnd"/>
      <w:r w:rsidR="009B69BC" w:rsidRPr="009B69BC">
        <w:rPr>
          <w:rFonts w:ascii="Arial" w:hAnsi="Arial" w:cs="Arial"/>
          <w:sz w:val="20"/>
          <w:szCs w:val="20"/>
        </w:rPr>
        <w:t xml:space="preserve"> ΚΡΗΤΙΚΟΣ ".</w:t>
      </w:r>
    </w:p>
    <w:p w14:paraId="274F9502" w14:textId="5552269F"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r>
      <w:r w:rsidR="009B69BC" w:rsidRPr="009B69BC">
        <w:rPr>
          <w:rFonts w:ascii="Arial" w:hAnsi="Arial" w:cs="Arial"/>
          <w:sz w:val="20"/>
          <w:szCs w:val="20"/>
        </w:rPr>
        <w:t>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w:t>
      </w:r>
    </w:p>
    <w:p w14:paraId="331427DF" w14:textId="2F74C45E"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w:t>
      </w:r>
      <w:r w:rsidR="009B69BC" w:rsidRPr="009B69BC">
        <w:rPr>
          <w:rFonts w:ascii="Arial" w:hAnsi="Arial" w:cs="Arial"/>
          <w:sz w:val="20"/>
          <w:szCs w:val="20"/>
        </w:rPr>
        <w:t>σύμμετρα και αζήμια των εκατέρωθεν υποχρεώσεών τους.</w:t>
      </w:r>
    </w:p>
    <w:p w14:paraId="274A6E0E" w14:textId="07E22903"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 xml:space="preserve">Οι συμμετέχοντες οφείλουν να ενεργούν νόμιμα και μέσα στα πλαίσια των χρηστών και συναλλακτικών ηθών. Σε κάθε περίπτωση, ακυρώνονται αυτόματα </w:t>
      </w:r>
      <w:r w:rsidR="009B69BC" w:rsidRPr="009B69BC">
        <w:rPr>
          <w:rFonts w:ascii="Arial" w:hAnsi="Arial" w:cs="Arial"/>
          <w:sz w:val="20"/>
          <w:szCs w:val="20"/>
        </w:rPr>
        <w:t>οι συμμετοχές στον διαγωνισμό που δεν πληρούν τους παρόντες όρους.</w:t>
      </w:r>
    </w:p>
    <w:p w14:paraId="6D6CD2F8" w14:textId="4E4E430C"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r>
      <w:r w:rsidR="009B69BC" w:rsidRPr="009B69BC">
        <w:rPr>
          <w:rFonts w:ascii="Arial" w:hAnsi="Arial" w:cs="Arial"/>
          <w:sz w:val="20"/>
          <w:szCs w:val="20"/>
        </w:rPr>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rsidR="009B69BC" w:rsidRPr="009B69BC">
        <w:rPr>
          <w:rFonts w:ascii="Arial" w:hAnsi="Arial" w:cs="Arial"/>
          <w:sz w:val="20"/>
          <w:szCs w:val="20"/>
        </w:rPr>
        <w:t>club</w:t>
      </w:r>
      <w:proofErr w:type="spellEnd"/>
      <w:r w:rsidR="009B69BC" w:rsidRPr="009B69BC">
        <w:rPr>
          <w:rFonts w:ascii="Arial" w:hAnsi="Arial" w:cs="Arial"/>
          <w:sz w:val="20"/>
          <w:szCs w:val="20"/>
        </w:rPr>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w:t>
      </w:r>
      <w:r w:rsidR="009B69BC" w:rsidRPr="009B69BC">
        <w:rPr>
          <w:rFonts w:ascii="Arial" w:hAnsi="Arial" w:cs="Arial"/>
          <w:sz w:val="20"/>
          <w:szCs w:val="20"/>
        </w:rPr>
        <w:lastRenderedPageBreak/>
        <w:t>επιστολής στην ΚΡΗΤΙΚΟΣ, στην έδρα της είτε μέσω τηλεφωνικής επικοινωνίας (</w:t>
      </w:r>
      <w:proofErr w:type="spellStart"/>
      <w:r w:rsidR="009B69BC" w:rsidRPr="009B69BC">
        <w:rPr>
          <w:rFonts w:ascii="Arial" w:hAnsi="Arial" w:cs="Arial"/>
          <w:sz w:val="20"/>
          <w:szCs w:val="20"/>
        </w:rPr>
        <w:t>τηλ</w:t>
      </w:r>
      <w:proofErr w:type="spellEnd"/>
      <w:r w:rsidR="009B69BC" w:rsidRPr="009B69BC">
        <w:rPr>
          <w:rFonts w:ascii="Arial" w:hAnsi="Arial" w:cs="Arial"/>
          <w:sz w:val="20"/>
          <w:szCs w:val="20"/>
        </w:rPr>
        <w:t xml:space="preserve">. 2105558832 ) από Δευτέρα έως Παρασκευή κατά το διάστημα 10:00 π.μ.-16:00 </w:t>
      </w:r>
      <w:proofErr w:type="spellStart"/>
      <w:r w:rsidR="009B69BC" w:rsidRPr="009B69BC">
        <w:rPr>
          <w:rFonts w:ascii="Arial" w:hAnsi="Arial" w:cs="Arial"/>
          <w:sz w:val="20"/>
          <w:szCs w:val="20"/>
        </w:rPr>
        <w:t>μ.μ</w:t>
      </w:r>
      <w:proofErr w:type="spellEnd"/>
      <w:r w:rsidR="009B69BC" w:rsidRPr="009B69BC">
        <w:rPr>
          <w:rFonts w:ascii="Arial" w:hAnsi="Arial" w:cs="Arial"/>
          <w:sz w:val="20"/>
          <w:szCs w:val="20"/>
        </w:rPr>
        <w:t xml:space="preserve">).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w:t>
      </w:r>
      <w:r w:rsidR="00CD10CE">
        <w:rPr>
          <w:rFonts w:ascii="Arial" w:hAnsi="Arial" w:cs="Arial"/>
          <w:sz w:val="20"/>
          <w:szCs w:val="20"/>
        </w:rPr>
        <w:t xml:space="preserve">στην εταιρεία </w:t>
      </w:r>
      <w:proofErr w:type="spellStart"/>
      <w:r w:rsidR="0041595D" w:rsidRPr="0041595D">
        <w:rPr>
          <w:rFonts w:ascii="Arial" w:eastAsia="Times New Roman" w:hAnsi="Arial" w:cs="Arial"/>
          <w:sz w:val="20"/>
          <w:szCs w:val="20"/>
          <w:lang w:eastAsia="el-GR"/>
        </w:rPr>
        <w:t>Mantis</w:t>
      </w:r>
      <w:proofErr w:type="spellEnd"/>
      <w:r w:rsidR="0041595D" w:rsidRPr="0041595D">
        <w:rPr>
          <w:rFonts w:ascii="Arial" w:eastAsia="Times New Roman" w:hAnsi="Arial" w:cs="Arial"/>
          <w:sz w:val="20"/>
          <w:szCs w:val="20"/>
          <w:lang w:eastAsia="el-GR"/>
        </w:rPr>
        <w:t xml:space="preserve"> Trading S.A</w:t>
      </w:r>
      <w:r w:rsidR="0041595D">
        <w:rPr>
          <w:rFonts w:ascii="Arial" w:eastAsia="Times New Roman" w:hAnsi="Arial" w:cs="Arial"/>
          <w:sz w:val="20"/>
          <w:szCs w:val="20"/>
          <w:lang w:eastAsia="el-GR"/>
        </w:rPr>
        <w:t>.</w:t>
      </w:r>
    </w:p>
    <w:p w14:paraId="51475E07" w14:textId="6FAC44C9"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w:t>
      </w:r>
      <w:proofErr w:type="spellStart"/>
      <w:r w:rsidR="0041595D" w:rsidRPr="0041595D">
        <w:rPr>
          <w:rFonts w:ascii="Arial" w:eastAsia="Times New Roman" w:hAnsi="Arial" w:cs="Arial"/>
          <w:sz w:val="20"/>
          <w:szCs w:val="20"/>
          <w:lang w:eastAsia="el-GR"/>
        </w:rPr>
        <w:t>Mantis</w:t>
      </w:r>
      <w:proofErr w:type="spellEnd"/>
      <w:r w:rsidR="0041595D" w:rsidRPr="0041595D">
        <w:rPr>
          <w:rFonts w:ascii="Arial" w:eastAsia="Times New Roman" w:hAnsi="Arial" w:cs="Arial"/>
          <w:sz w:val="20"/>
          <w:szCs w:val="20"/>
          <w:lang w:eastAsia="el-GR"/>
        </w:rPr>
        <w:t xml:space="preserve"> Trading S.A</w:t>
      </w:r>
      <w:r w:rsidR="00283914" w:rsidRPr="006D32F0">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9435" w14:textId="77777777" w:rsidR="00FC3D9A" w:rsidRDefault="00FC3D9A" w:rsidP="000E5F0A">
      <w:pPr>
        <w:spacing w:after="0" w:line="240" w:lineRule="auto"/>
      </w:pPr>
      <w:r>
        <w:separator/>
      </w:r>
    </w:p>
  </w:endnote>
  <w:endnote w:type="continuationSeparator" w:id="0">
    <w:p w14:paraId="16F6D26B" w14:textId="77777777" w:rsidR="00FC3D9A" w:rsidRDefault="00FC3D9A"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FC8" w14:textId="77777777" w:rsidR="00FC3D9A" w:rsidRDefault="00FC3D9A" w:rsidP="000E5F0A">
      <w:pPr>
        <w:spacing w:after="0" w:line="240" w:lineRule="auto"/>
      </w:pPr>
      <w:r>
        <w:separator/>
      </w:r>
    </w:p>
  </w:footnote>
  <w:footnote w:type="continuationSeparator" w:id="0">
    <w:p w14:paraId="13D2EA67" w14:textId="77777777" w:rsidR="00FC3D9A" w:rsidRDefault="00FC3D9A"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BA96A1E"/>
    <w:multiLevelType w:val="hybridMultilevel"/>
    <w:tmpl w:val="FEAEE9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1606557">
    <w:abstractNumId w:val="6"/>
  </w:num>
  <w:num w:numId="2" w16cid:durableId="526791680">
    <w:abstractNumId w:val="4"/>
  </w:num>
  <w:num w:numId="3" w16cid:durableId="1720324385">
    <w:abstractNumId w:val="5"/>
  </w:num>
  <w:num w:numId="4" w16cid:durableId="850335487">
    <w:abstractNumId w:val="1"/>
  </w:num>
  <w:num w:numId="5" w16cid:durableId="1893806770">
    <w:abstractNumId w:val="3"/>
  </w:num>
  <w:num w:numId="6" w16cid:durableId="823744020">
    <w:abstractNumId w:val="7"/>
  </w:num>
  <w:num w:numId="7" w16cid:durableId="396826716">
    <w:abstractNumId w:val="0"/>
  </w:num>
  <w:num w:numId="8" w16cid:durableId="1699313355">
    <w:abstractNumId w:val="8"/>
  </w:num>
  <w:num w:numId="9" w16cid:durableId="211114447">
    <w:abstractNumId w:val="9"/>
  </w:num>
  <w:num w:numId="10" w16cid:durableId="155465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6003E"/>
    <w:rsid w:val="00071B1F"/>
    <w:rsid w:val="00093A8A"/>
    <w:rsid w:val="00095093"/>
    <w:rsid w:val="00097D79"/>
    <w:rsid w:val="000B11B2"/>
    <w:rsid w:val="000B78E6"/>
    <w:rsid w:val="000C3A77"/>
    <w:rsid w:val="000C5AC6"/>
    <w:rsid w:val="000D5B0E"/>
    <w:rsid w:val="000E5F0A"/>
    <w:rsid w:val="00103750"/>
    <w:rsid w:val="00182A8C"/>
    <w:rsid w:val="001A74A1"/>
    <w:rsid w:val="001C340A"/>
    <w:rsid w:val="001E1CB6"/>
    <w:rsid w:val="001F683B"/>
    <w:rsid w:val="0022215B"/>
    <w:rsid w:val="00227725"/>
    <w:rsid w:val="00235E69"/>
    <w:rsid w:val="00261C2D"/>
    <w:rsid w:val="00283914"/>
    <w:rsid w:val="002E4E6F"/>
    <w:rsid w:val="002F2E42"/>
    <w:rsid w:val="00365EE5"/>
    <w:rsid w:val="00375D82"/>
    <w:rsid w:val="003B3EC0"/>
    <w:rsid w:val="003B46F7"/>
    <w:rsid w:val="003B5797"/>
    <w:rsid w:val="003F1F8C"/>
    <w:rsid w:val="0041595D"/>
    <w:rsid w:val="004227DF"/>
    <w:rsid w:val="00434AB3"/>
    <w:rsid w:val="00453A14"/>
    <w:rsid w:val="00480862"/>
    <w:rsid w:val="00482211"/>
    <w:rsid w:val="004D1B8C"/>
    <w:rsid w:val="004D5A43"/>
    <w:rsid w:val="00503C3F"/>
    <w:rsid w:val="005347EA"/>
    <w:rsid w:val="005425AE"/>
    <w:rsid w:val="00545169"/>
    <w:rsid w:val="005566E8"/>
    <w:rsid w:val="00560CE9"/>
    <w:rsid w:val="005647C7"/>
    <w:rsid w:val="00574501"/>
    <w:rsid w:val="005C6219"/>
    <w:rsid w:val="005E4941"/>
    <w:rsid w:val="005E5CD4"/>
    <w:rsid w:val="00607C11"/>
    <w:rsid w:val="006565B9"/>
    <w:rsid w:val="006700EE"/>
    <w:rsid w:val="006758F2"/>
    <w:rsid w:val="00680786"/>
    <w:rsid w:val="00691121"/>
    <w:rsid w:val="006D32F0"/>
    <w:rsid w:val="00715B8A"/>
    <w:rsid w:val="00755EBB"/>
    <w:rsid w:val="007A20BF"/>
    <w:rsid w:val="007B78DA"/>
    <w:rsid w:val="007B7B1A"/>
    <w:rsid w:val="007C04B1"/>
    <w:rsid w:val="00824166"/>
    <w:rsid w:val="00856CDE"/>
    <w:rsid w:val="008602D1"/>
    <w:rsid w:val="008752D7"/>
    <w:rsid w:val="008C602C"/>
    <w:rsid w:val="008F097B"/>
    <w:rsid w:val="00912339"/>
    <w:rsid w:val="009738D5"/>
    <w:rsid w:val="009A1062"/>
    <w:rsid w:val="009B69BC"/>
    <w:rsid w:val="009D7595"/>
    <w:rsid w:val="009E7D84"/>
    <w:rsid w:val="00A263A0"/>
    <w:rsid w:val="00A74AB3"/>
    <w:rsid w:val="00A74ED0"/>
    <w:rsid w:val="00AC3257"/>
    <w:rsid w:val="00AC3CA6"/>
    <w:rsid w:val="00B0261B"/>
    <w:rsid w:val="00B05FA2"/>
    <w:rsid w:val="00B216B7"/>
    <w:rsid w:val="00B21A78"/>
    <w:rsid w:val="00B512C2"/>
    <w:rsid w:val="00B60A96"/>
    <w:rsid w:val="00BA6C9C"/>
    <w:rsid w:val="00BD1764"/>
    <w:rsid w:val="00BD376A"/>
    <w:rsid w:val="00BF5E1A"/>
    <w:rsid w:val="00C92DC5"/>
    <w:rsid w:val="00CB5D67"/>
    <w:rsid w:val="00CD10CE"/>
    <w:rsid w:val="00CE1389"/>
    <w:rsid w:val="00CE45E2"/>
    <w:rsid w:val="00D0340E"/>
    <w:rsid w:val="00D03415"/>
    <w:rsid w:val="00D31FF7"/>
    <w:rsid w:val="00D35567"/>
    <w:rsid w:val="00D61593"/>
    <w:rsid w:val="00DB7124"/>
    <w:rsid w:val="00E0182B"/>
    <w:rsid w:val="00E02726"/>
    <w:rsid w:val="00E561E5"/>
    <w:rsid w:val="00E644A6"/>
    <w:rsid w:val="00E7343A"/>
    <w:rsid w:val="00EB3F62"/>
    <w:rsid w:val="00EC144B"/>
    <w:rsid w:val="00EC5B13"/>
    <w:rsid w:val="00F045DB"/>
    <w:rsid w:val="00F057A8"/>
    <w:rsid w:val="00F13117"/>
    <w:rsid w:val="00F15C50"/>
    <w:rsid w:val="00FA7105"/>
    <w:rsid w:val="00FB75A4"/>
    <w:rsid w:val="00FC3D9A"/>
    <w:rsid w:val="00FD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unhideWhenUsed/>
    <w:rsid w:val="00F15C50"/>
    <w:pPr>
      <w:spacing w:line="240" w:lineRule="auto"/>
    </w:pPr>
    <w:rPr>
      <w:sz w:val="20"/>
      <w:szCs w:val="20"/>
    </w:rPr>
  </w:style>
  <w:style w:type="character" w:customStyle="1" w:styleId="Char0">
    <w:name w:val="Κείμενο σχολίου Char"/>
    <w:basedOn w:val="a0"/>
    <w:link w:val="a6"/>
    <w:uiPriority w:val="99"/>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18933623">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1290</Words>
  <Characters>6969</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9</cp:revision>
  <dcterms:created xsi:type="dcterms:W3CDTF">2023-01-13T15:04:00Z</dcterms:created>
  <dcterms:modified xsi:type="dcterms:W3CDTF">2023-01-20T11:06:00Z</dcterms:modified>
</cp:coreProperties>
</file>