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1F66" w14:textId="77777777" w:rsidR="00707CC5" w:rsidRPr="004D7112" w:rsidRDefault="00707CC5" w:rsidP="00707CC5">
      <w:pPr>
        <w:rPr>
          <w:b/>
          <w:bCs/>
        </w:rPr>
      </w:pPr>
      <w:r w:rsidRPr="00CA503F">
        <w:rPr>
          <w:b/>
          <w:bCs/>
        </w:rPr>
        <w:t xml:space="preserve">Όροι διαγωνισμού ενέργειας “ </w:t>
      </w:r>
      <w:r>
        <w:rPr>
          <w:b/>
          <w:bCs/>
        </w:rPr>
        <w:t xml:space="preserve">Μεγάλος Διαγωνισμός </w:t>
      </w:r>
      <w:r w:rsidRPr="004D7112">
        <w:rPr>
          <w:b/>
          <w:bCs/>
        </w:rPr>
        <w:t xml:space="preserve">RED BULL </w:t>
      </w:r>
      <w:r w:rsidRPr="00CA503F">
        <w:rPr>
          <w:b/>
          <w:bCs/>
        </w:rPr>
        <w:t>”</w:t>
      </w:r>
      <w:r>
        <w:rPr>
          <w:b/>
          <w:bCs/>
        </w:rPr>
        <w:t xml:space="preserve"> </w:t>
      </w:r>
      <w:r w:rsidRPr="00750EBB">
        <w:rPr>
          <w:b/>
          <w:bCs/>
        </w:rPr>
        <w:t>05/03/2026-18/03/2026</w:t>
      </w:r>
    </w:p>
    <w:p w14:paraId="61953809" w14:textId="77777777" w:rsidR="00707CC5" w:rsidRPr="00CA503F" w:rsidRDefault="00707CC5" w:rsidP="00707CC5"/>
    <w:p w14:paraId="3493A303" w14:textId="77777777" w:rsidR="00707CC5" w:rsidRPr="00707CC5" w:rsidRDefault="00707CC5" w:rsidP="00707CC5">
      <w:pPr>
        <w:pStyle w:val="a6"/>
        <w:ind w:left="0"/>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proofErr w:type="spellStart"/>
      <w:r w:rsidRPr="00CA503F">
        <w:t>τηλ</w:t>
      </w:r>
      <w:proofErr w:type="spellEnd"/>
      <w:r w:rsidRPr="00CA503F">
        <w:t xml:space="preserve"> </w:t>
      </w:r>
      <w:hyperlink r:id="rId4" w:history="1">
        <w:r w:rsidRPr="00033F9B">
          <w:rPr>
            <w:rStyle w:val="-"/>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t xml:space="preserve"> </w:t>
      </w:r>
      <w:r w:rsidRPr="00750EBB">
        <w:rPr>
          <w:b/>
          <w:bCs/>
        </w:rPr>
        <w:t>05/03/2026-18/03/2026</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w:t>
      </w:r>
      <w:proofErr w:type="spellStart"/>
      <w:r w:rsidRPr="00033F9B">
        <w:rPr>
          <w:b/>
          <w:bCs/>
        </w:rPr>
        <w:t>club</w:t>
      </w:r>
      <w:proofErr w:type="spellEnd"/>
      <w:r w:rsidRPr="00033F9B">
        <w:rPr>
          <w:b/>
          <w:bCs/>
        </w:rPr>
        <w:t xml:space="preserve">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Pr="00E70051">
        <w:t>οι εργαζόμενοι της εταιρίας «</w:t>
      </w:r>
      <w:r w:rsidRPr="004D7112">
        <w:rPr>
          <w:b/>
          <w:bCs/>
        </w:rPr>
        <w:t>RED BULL</w:t>
      </w:r>
      <w:r w:rsidRPr="00750EBB">
        <w:rPr>
          <w:b/>
          <w:bCs/>
        </w:rPr>
        <w:t xml:space="preserve"> </w:t>
      </w:r>
      <w:r>
        <w:rPr>
          <w:b/>
          <w:bCs/>
        </w:rPr>
        <w:t xml:space="preserve">ΕΛΛΑΣ ΜΟΝΟΠΡΟΣΩΠΗ </w:t>
      </w:r>
      <w:r w:rsidRPr="00E70051">
        <w:t>» (</w:t>
      </w:r>
      <w:r w:rsidRPr="004D7112">
        <w:rPr>
          <w:b/>
          <w:bCs/>
        </w:rPr>
        <w:t>RED BULL</w:t>
      </w:r>
      <w:r w:rsidRPr="00E70051">
        <w:t>»).</w:t>
      </w:r>
      <w:r w:rsidRPr="00CA503F">
        <w:br/>
        <w:t xml:space="preserve">2.    Η εταιρία </w:t>
      </w:r>
      <w:r w:rsidRPr="004D7112">
        <w:rPr>
          <w:b/>
          <w:bCs/>
        </w:rPr>
        <w:t>RED BULL</w:t>
      </w:r>
      <w:r w:rsidRPr="00750EBB">
        <w:rPr>
          <w:b/>
          <w:bCs/>
        </w:rPr>
        <w:t xml:space="preserve"> </w:t>
      </w:r>
      <w:r>
        <w:rPr>
          <w:b/>
          <w:bCs/>
        </w:rPr>
        <w:t xml:space="preserve">ΕΛΛΑΣ ΜΟΝΟΠΡΟΣΩΠΗ </w:t>
      </w:r>
      <w:r w:rsidRPr="00E70051">
        <w:t>και «</w:t>
      </w:r>
      <w:proofErr w:type="spellStart"/>
      <w:r w:rsidRPr="00E70051">
        <w:t>Δωροθέτης</w:t>
      </w:r>
      <w:proofErr w:type="spellEnd"/>
      <w:r w:rsidRPr="00E70051">
        <w:t xml:space="preserve">»)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w:t>
      </w:r>
      <w:proofErr w:type="spellStart"/>
      <w:r w:rsidRPr="00CA503F">
        <w:t>αρ</w:t>
      </w:r>
      <w:proofErr w:type="spellEnd"/>
      <w:r w:rsidRPr="00CA503F">
        <w:t xml:space="preserve">. (ΕΕ) 679/2016 (εφεξής «Κανονισμός») θα συλλέξει σε αρχείο τα εξής στοιχεία του κάθε συμμετέχοντα: Ημερομηνία αγοράς, και κωδικό </w:t>
      </w:r>
      <w:proofErr w:type="spellStart"/>
      <w:r w:rsidRPr="00033F9B">
        <w:rPr>
          <w:b/>
          <w:bCs/>
        </w:rPr>
        <w:t>club</w:t>
      </w:r>
      <w:proofErr w:type="spellEnd"/>
      <w:r w:rsidRPr="00033F9B">
        <w:rPr>
          <w:b/>
          <w:bCs/>
        </w:rPr>
        <w:t xml:space="preserve">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Pr="004D7112">
        <w:rPr>
          <w:b/>
          <w:bCs/>
        </w:rPr>
        <w:t>RED</w:t>
      </w:r>
      <w:r w:rsidRPr="00750EBB">
        <w:rPr>
          <w:b/>
          <w:bCs/>
        </w:rPr>
        <w:t xml:space="preserve"> </w:t>
      </w:r>
      <w:r>
        <w:rPr>
          <w:b/>
          <w:bCs/>
          <w:lang w:val="en-US"/>
        </w:rPr>
        <w:t>BULL</w:t>
      </w:r>
      <w:r w:rsidRPr="00491A6A">
        <w:t>»</w:t>
      </w:r>
      <w:r w:rsidRPr="00CA503F">
        <w:t xml:space="preserve"> ως </w:t>
      </w:r>
      <w:proofErr w:type="spellStart"/>
      <w:r w:rsidRPr="00CA503F">
        <w:t>δωροθέτης</w:t>
      </w:r>
      <w:proofErr w:type="spellEnd"/>
      <w:r w:rsidRPr="00CA503F">
        <w:t xml:space="preserve">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w:t>
      </w:r>
      <w:proofErr w:type="spellStart"/>
      <w:r w:rsidRPr="00CA503F">
        <w:t>φορητότητας</w:t>
      </w:r>
      <w:proofErr w:type="spellEnd"/>
      <w:r w:rsidRPr="00CA503F">
        <w:t xml:space="preserve">,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w:t>
      </w:r>
      <w:r w:rsidRPr="00CA503F">
        <w:lastRenderedPageBreak/>
        <w:t xml:space="preserve">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w:t>
      </w:r>
      <w:proofErr w:type="spellStart"/>
      <w:r w:rsidRPr="00CA503F">
        <w:t>Κηφισίας</w:t>
      </w:r>
      <w:proofErr w:type="spellEnd"/>
      <w:r w:rsidRPr="00CA503F">
        <w:t xml:space="preserve"> </w:t>
      </w:r>
      <w:proofErr w:type="spellStart"/>
      <w:r w:rsidRPr="00CA503F">
        <w:t>αρ</w:t>
      </w:r>
      <w:proofErr w:type="spellEnd"/>
      <w:r w:rsidRPr="00CA503F">
        <w:t>. 1-3, Τ.Κ. 115 23, Αθήνα.</w:t>
      </w:r>
      <w:r w:rsidRPr="00CA503F">
        <w:br/>
        <w:t xml:space="preserve">5.    Έγκυρες θεωρούνται οι συμμετοχές όλων των κατόχων κάρτας </w:t>
      </w:r>
      <w:proofErr w:type="spellStart"/>
      <w:r w:rsidRPr="00672693">
        <w:rPr>
          <w:b/>
          <w:bCs/>
        </w:rPr>
        <w:t>club</w:t>
      </w:r>
      <w:proofErr w:type="spellEnd"/>
      <w:r w:rsidRPr="00672693">
        <w:rPr>
          <w:b/>
          <w:bCs/>
        </w:rPr>
        <w:t xml:space="preserve">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 xml:space="preserve">8.    Ο κάτοχος της </w:t>
      </w:r>
      <w:proofErr w:type="spellStart"/>
      <w:r w:rsidRPr="00CA503F">
        <w:t>club</w:t>
      </w:r>
      <w:proofErr w:type="spellEnd"/>
      <w:r w:rsidRPr="00CA503F">
        <w:t xml:space="preserve"> ΚΡΗΤΙΚΟΣ συμμετέχει αυτόματα στην κλήρωση με τη χρήση της κάρτας, αγοράζοντας για το διάστημα</w:t>
      </w:r>
      <w:r w:rsidRPr="00491A6A">
        <w:t xml:space="preserve"> </w:t>
      </w:r>
      <w:r w:rsidRPr="00750EBB">
        <w:rPr>
          <w:b/>
          <w:bCs/>
        </w:rPr>
        <w:t>05/03/2026-18/03/2026</w:t>
      </w:r>
      <w:r w:rsidRPr="00CA503F">
        <w:t xml:space="preserve">επιλεγμένα </w:t>
      </w:r>
      <w:r>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Pr="00750EBB">
        <w:rPr>
          <w:b/>
          <w:bCs/>
        </w:rPr>
        <w:t>18/03/2026</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w:t>
      </w:r>
      <w:r w:rsidRPr="00750EBB">
        <w:t xml:space="preserve">                                   </w:t>
      </w:r>
      <w:proofErr w:type="spellStart"/>
      <w:r w:rsidRPr="00CA503F">
        <w:t>τοιχεία</w:t>
      </w:r>
      <w:proofErr w:type="spellEnd"/>
      <w:r w:rsidRPr="00CA503F">
        <w:t xml:space="preserve">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τη </w:t>
      </w:r>
      <w:r w:rsidRPr="00E2642B">
        <w:t xml:space="preserve">Παρασκευή </w:t>
      </w:r>
      <w:r w:rsidRPr="00750EBB">
        <w:rPr>
          <w:b/>
          <w:bCs/>
        </w:rPr>
        <w:t>1</w:t>
      </w:r>
      <w:r>
        <w:rPr>
          <w:b/>
          <w:bCs/>
        </w:rPr>
        <w:t>0</w:t>
      </w:r>
      <w:r w:rsidRPr="00750EBB">
        <w:rPr>
          <w:b/>
          <w:bCs/>
        </w:rPr>
        <w:t>/0</w:t>
      </w:r>
      <w:r>
        <w:rPr>
          <w:b/>
          <w:bCs/>
        </w:rPr>
        <w:t>4</w:t>
      </w:r>
      <w:r w:rsidRPr="00750EBB">
        <w:rPr>
          <w:b/>
          <w:bCs/>
        </w:rPr>
        <w:t>/2026</w:t>
      </w:r>
      <w:r w:rsidRPr="00E2642B">
        <w:rPr>
          <w:b/>
          <w:bCs/>
        </w:rPr>
        <w:t xml:space="preserve"> και ώρα 02:00 </w:t>
      </w:r>
      <w:proofErr w:type="spellStart"/>
      <w:r w:rsidRPr="00E2642B">
        <w:rPr>
          <w:b/>
          <w:bCs/>
        </w:rPr>
        <w:t>μμ</w:t>
      </w:r>
      <w:proofErr w:type="spellEnd"/>
      <w:r w:rsidRPr="00CA503F" w:rsidDel="00496EA6">
        <w:t xml:space="preserve"> </w:t>
      </w:r>
      <w:r w:rsidRPr="00CA503F">
        <w:t>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 xml:space="preserve">13.    Θα αναδειχθούν  </w:t>
      </w:r>
      <w:r>
        <w:rPr>
          <w:b/>
          <w:bCs/>
        </w:rPr>
        <w:t>5</w:t>
      </w:r>
      <w:r w:rsidRPr="00707CC5">
        <w:rPr>
          <w:b/>
          <w:bCs/>
        </w:rPr>
        <w:t xml:space="preserve"> </w:t>
      </w:r>
      <w:r>
        <w:t xml:space="preserve">τυχεροί οι οποίοι θα κερδίσουν </w:t>
      </w:r>
      <w:r w:rsidRPr="00F67595">
        <w:t>από</w:t>
      </w:r>
      <w:r w:rsidRPr="00F67595">
        <w:rPr>
          <w:b/>
          <w:bCs/>
        </w:rPr>
        <w:t xml:space="preserve"> (1) </w:t>
      </w:r>
      <w:r>
        <w:rPr>
          <w:b/>
          <w:bCs/>
          <w:lang w:val="en-US"/>
        </w:rPr>
        <w:t>RED</w:t>
      </w:r>
      <w:r w:rsidRPr="00707CC5">
        <w:rPr>
          <w:b/>
          <w:bCs/>
        </w:rPr>
        <w:t xml:space="preserve"> </w:t>
      </w:r>
      <w:r>
        <w:rPr>
          <w:b/>
          <w:bCs/>
          <w:lang w:val="en-US"/>
        </w:rPr>
        <w:t>BULL</w:t>
      </w:r>
      <w:r w:rsidRPr="00707CC5">
        <w:rPr>
          <w:b/>
          <w:bCs/>
        </w:rPr>
        <w:t xml:space="preserve"> </w:t>
      </w:r>
      <w:r>
        <w:rPr>
          <w:b/>
          <w:bCs/>
          <w:lang w:val="en-US"/>
        </w:rPr>
        <w:t>MINI</w:t>
      </w:r>
      <w:r w:rsidRPr="00707CC5">
        <w:rPr>
          <w:b/>
          <w:bCs/>
        </w:rPr>
        <w:t xml:space="preserve"> </w:t>
      </w:r>
      <w:r>
        <w:rPr>
          <w:b/>
          <w:bCs/>
          <w:lang w:val="en-US"/>
        </w:rPr>
        <w:t>REFUEL</w:t>
      </w:r>
      <w:r w:rsidRPr="00707CC5">
        <w:rPr>
          <w:b/>
          <w:bCs/>
        </w:rPr>
        <w:t xml:space="preserve"> </w:t>
      </w:r>
      <w:r>
        <w:rPr>
          <w:b/>
          <w:bCs/>
          <w:lang w:val="en-US"/>
        </w:rPr>
        <w:t>COOLER</w:t>
      </w:r>
    </w:p>
    <w:p w14:paraId="1EE17997" w14:textId="77777777" w:rsidR="00707CC5" w:rsidRPr="00707CC5" w:rsidRDefault="00707CC5" w:rsidP="00707CC5">
      <w:pPr>
        <w:pStyle w:val="a6"/>
        <w:ind w:left="0"/>
      </w:pPr>
    </w:p>
    <w:p w14:paraId="4B0264FB" w14:textId="77777777" w:rsidR="00707CC5" w:rsidRPr="00563E0D" w:rsidRDefault="00707CC5" w:rsidP="00707CC5">
      <w:pPr>
        <w:pStyle w:val="a6"/>
        <w:ind w:left="0"/>
        <w:rPr>
          <w:b/>
          <w:bCs/>
        </w:rPr>
      </w:pPr>
      <w:r w:rsidRPr="00707CC5">
        <w:t xml:space="preserve"> </w:t>
      </w:r>
      <w:r>
        <w:t>Τα προϊόντα που συμμετέχουν στον διαγωνισμό είναι τα παρακάτω:</w:t>
      </w:r>
    </w:p>
    <w:p w14:paraId="35E8C3D5" w14:textId="77777777" w:rsidR="00707CC5" w:rsidRPr="004D7112" w:rsidRDefault="00707CC5" w:rsidP="00707CC5">
      <w:pPr>
        <w:pStyle w:val="a6"/>
        <w:rPr>
          <w:b/>
          <w:bCs/>
          <w:lang w:val="en-US"/>
        </w:rPr>
      </w:pPr>
      <w:r w:rsidRPr="004D7112">
        <w:rPr>
          <w:b/>
          <w:bCs/>
          <w:lang w:val="en-US"/>
        </w:rPr>
        <w:lastRenderedPageBreak/>
        <w:t>RED BULL 250ML</w:t>
      </w:r>
    </w:p>
    <w:p w14:paraId="3DAD8344" w14:textId="77777777" w:rsidR="00707CC5" w:rsidRPr="004D7112" w:rsidRDefault="00707CC5" w:rsidP="00707CC5">
      <w:pPr>
        <w:pStyle w:val="a6"/>
        <w:rPr>
          <w:b/>
          <w:bCs/>
          <w:lang w:val="en-US"/>
        </w:rPr>
      </w:pPr>
      <w:r w:rsidRPr="004D7112">
        <w:rPr>
          <w:b/>
          <w:bCs/>
          <w:lang w:val="en-US"/>
        </w:rPr>
        <w:t>RED BULL ENERGY DRINK VANILLA BERRY 250ML</w:t>
      </w:r>
    </w:p>
    <w:p w14:paraId="4491AD15" w14:textId="77777777" w:rsidR="00707CC5" w:rsidRPr="004D7112" w:rsidRDefault="00707CC5" w:rsidP="00707CC5">
      <w:pPr>
        <w:pStyle w:val="a6"/>
        <w:rPr>
          <w:b/>
          <w:bCs/>
          <w:lang w:val="en-US"/>
        </w:rPr>
      </w:pPr>
      <w:r w:rsidRPr="004D7112">
        <w:rPr>
          <w:b/>
          <w:bCs/>
          <w:lang w:val="en-US"/>
        </w:rPr>
        <w:t>RED BULL ΧΩΡΙΣ ΖΑΧΑΡΗ ΚΟΥΤΙ 250ML.</w:t>
      </w:r>
    </w:p>
    <w:p w14:paraId="23A9CF41" w14:textId="77777777" w:rsidR="00707CC5" w:rsidRPr="004D7112" w:rsidRDefault="00707CC5" w:rsidP="00707CC5">
      <w:pPr>
        <w:pStyle w:val="a6"/>
        <w:rPr>
          <w:b/>
          <w:bCs/>
          <w:lang w:val="en-US"/>
        </w:rPr>
      </w:pPr>
      <w:r w:rsidRPr="004D7112">
        <w:rPr>
          <w:b/>
          <w:bCs/>
          <w:lang w:val="en-US"/>
        </w:rPr>
        <w:t>RED BULL ENERGY DRINK ZERO 250ML</w:t>
      </w:r>
    </w:p>
    <w:p w14:paraId="4480B52C" w14:textId="77777777" w:rsidR="00707CC5" w:rsidRPr="004D7112" w:rsidRDefault="00707CC5" w:rsidP="00707CC5">
      <w:pPr>
        <w:pStyle w:val="a6"/>
        <w:rPr>
          <w:b/>
          <w:bCs/>
          <w:lang w:val="en-US"/>
        </w:rPr>
      </w:pPr>
      <w:r w:rsidRPr="004D7112">
        <w:rPr>
          <w:b/>
          <w:bCs/>
          <w:lang w:val="en-US"/>
        </w:rPr>
        <w:t>RED BULL ENERGY DRINK YELLOW ED TROPICAL 250ML</w:t>
      </w:r>
    </w:p>
    <w:p w14:paraId="18B33A8B" w14:textId="77777777" w:rsidR="00707CC5" w:rsidRPr="004D7112" w:rsidRDefault="00707CC5" w:rsidP="00707CC5">
      <w:pPr>
        <w:pStyle w:val="a6"/>
        <w:rPr>
          <w:b/>
          <w:bCs/>
          <w:lang w:val="en-US"/>
        </w:rPr>
      </w:pPr>
      <w:r w:rsidRPr="004D7112">
        <w:rPr>
          <w:b/>
          <w:bCs/>
          <w:lang w:val="en-US"/>
        </w:rPr>
        <w:t>RED BULL ENERGY DRINK WH EDIT COCONUT-BERRY 250ML</w:t>
      </w:r>
    </w:p>
    <w:p w14:paraId="2ED9AD01" w14:textId="77777777" w:rsidR="00707CC5" w:rsidRPr="004D7112" w:rsidRDefault="00707CC5" w:rsidP="00707CC5">
      <w:pPr>
        <w:pStyle w:val="a6"/>
        <w:rPr>
          <w:b/>
          <w:bCs/>
          <w:lang w:val="en-US"/>
        </w:rPr>
      </w:pPr>
      <w:r w:rsidRPr="004D7112">
        <w:rPr>
          <w:b/>
          <w:bCs/>
          <w:lang w:val="en-US"/>
        </w:rPr>
        <w:t>RED BULL ENERGY DRINK RED EDITION WATERMELON 250ML</w:t>
      </w:r>
    </w:p>
    <w:p w14:paraId="6FCED647" w14:textId="77777777" w:rsidR="00707CC5" w:rsidRPr="004D7112" w:rsidRDefault="00707CC5" w:rsidP="00707CC5">
      <w:pPr>
        <w:pStyle w:val="a6"/>
        <w:rPr>
          <w:b/>
          <w:bCs/>
          <w:lang w:val="en-US"/>
        </w:rPr>
      </w:pPr>
      <w:r w:rsidRPr="004D7112">
        <w:rPr>
          <w:b/>
          <w:bCs/>
          <w:lang w:val="en-US"/>
        </w:rPr>
        <w:t>RED BULL ENERGY DRINK EDIT APRICOT-STRAWB 250ML</w:t>
      </w:r>
    </w:p>
    <w:p w14:paraId="6CFF569B" w14:textId="77777777" w:rsidR="00707CC5" w:rsidRDefault="00707CC5" w:rsidP="00707CC5">
      <w:pPr>
        <w:pStyle w:val="a6"/>
        <w:rPr>
          <w:b/>
          <w:bCs/>
          <w:lang w:val="en-US"/>
        </w:rPr>
      </w:pPr>
      <w:r w:rsidRPr="004D7112">
        <w:rPr>
          <w:b/>
          <w:bCs/>
          <w:lang w:val="en-US"/>
        </w:rPr>
        <w:t>RED BULL ENERGY DRINK 355ML</w:t>
      </w:r>
    </w:p>
    <w:p w14:paraId="1AAA590B" w14:textId="77777777" w:rsidR="00707CC5" w:rsidRDefault="00707CC5" w:rsidP="00707CC5">
      <w:pPr>
        <w:pStyle w:val="a6"/>
        <w:rPr>
          <w:b/>
          <w:bCs/>
          <w:lang w:val="en-US"/>
        </w:rPr>
      </w:pPr>
    </w:p>
    <w:p w14:paraId="1426C1A8" w14:textId="77777777" w:rsidR="00707CC5" w:rsidRPr="00750EBB" w:rsidRDefault="00707CC5" w:rsidP="00707CC5">
      <w:pPr>
        <w:pStyle w:val="a6"/>
        <w:rPr>
          <w:b/>
          <w:bCs/>
        </w:rPr>
      </w:pPr>
      <w:r w:rsidRPr="00707CC5">
        <w:rPr>
          <w:lang w:val="en-US"/>
        </w:rPr>
        <w:t xml:space="preserve">14. </w:t>
      </w:r>
      <w:r w:rsidRPr="00D678EB">
        <w:rPr>
          <w:lang w:val="en-US"/>
        </w:rPr>
        <w:t> </w:t>
      </w:r>
      <w:r w:rsidRPr="00707CC5">
        <w:rPr>
          <w:lang w:val="en-US"/>
        </w:rPr>
        <w:t xml:space="preserve"> </w:t>
      </w:r>
      <w:r w:rsidRPr="00D678EB">
        <w:rPr>
          <w:lang w:val="en-US"/>
        </w:rPr>
        <w:t> </w:t>
      </w:r>
      <w:r w:rsidRPr="00CA503F">
        <w:t xml:space="preserve">Επιπλέον, θα </w:t>
      </w:r>
      <w:r>
        <w:t>αναδειχθούν και</w:t>
      </w:r>
      <w:r w:rsidRPr="00707CC5">
        <w:t xml:space="preserve"> 2 </w:t>
      </w:r>
      <w:r>
        <w:t>αναπληρωματικοί τυχεροί</w:t>
      </w:r>
      <w:r w:rsidRPr="00CA503F">
        <w:t xml:space="preserve"> αντίστοιχα.</w:t>
      </w: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την αίτηση χορήγησης της </w:t>
      </w:r>
      <w:proofErr w:type="spellStart"/>
      <w:r w:rsidRPr="00033F9B">
        <w:rPr>
          <w:b/>
          <w:bCs/>
        </w:rPr>
        <w:t>club</w:t>
      </w:r>
      <w:proofErr w:type="spellEnd"/>
      <w:r w:rsidRPr="00033F9B">
        <w:rPr>
          <w:b/>
          <w:bCs/>
        </w:rPr>
        <w:t xml:space="preserve"> </w:t>
      </w:r>
      <w:r w:rsidRPr="00033F9B">
        <w:rPr>
          <w:b/>
          <w:bCs/>
          <w:lang w:val="en-US"/>
        </w:rPr>
        <w:t>card</w:t>
      </w:r>
      <w:r w:rsidRPr="00CA503F">
        <w:t xml:space="preserve">. Εάν οι τυχεροί δεν ανταποκριθούν θετικά έως </w:t>
      </w:r>
      <w:r w:rsidRPr="00033F9B">
        <w:rPr>
          <w:b/>
          <w:bCs/>
        </w:rPr>
        <w:t xml:space="preserve">τις </w:t>
      </w:r>
      <w:r>
        <w:rPr>
          <w:b/>
          <w:bCs/>
        </w:rPr>
        <w:t>20</w:t>
      </w:r>
      <w:r w:rsidRPr="00750EBB">
        <w:rPr>
          <w:b/>
          <w:bCs/>
        </w:rPr>
        <w:t>/</w:t>
      </w:r>
      <w:r>
        <w:rPr>
          <w:b/>
          <w:bCs/>
        </w:rPr>
        <w:t>0</w:t>
      </w:r>
      <w:r w:rsidRPr="00750EBB">
        <w:rPr>
          <w:b/>
          <w:bCs/>
        </w:rPr>
        <w:t>4/202</w:t>
      </w:r>
      <w:r>
        <w:rPr>
          <w:b/>
          <w:bCs/>
        </w:rPr>
        <w:t>6</w:t>
      </w:r>
      <w:r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t>2</w:t>
      </w:r>
      <w:r w:rsidRPr="00750EBB">
        <w:t>5</w:t>
      </w:r>
      <w:r>
        <w:t>/0</w:t>
      </w:r>
      <w:r w:rsidRPr="00750EBB">
        <w:t>4</w:t>
      </w:r>
      <w:r>
        <w:t>-2</w:t>
      </w:r>
      <w:r w:rsidRPr="00750EBB">
        <w:t>9</w:t>
      </w:r>
      <w:r>
        <w:t>/0</w:t>
      </w:r>
      <w:r w:rsidRPr="00750EBB">
        <w:t>4</w:t>
      </w:r>
      <w:r>
        <w:t>/2026</w:t>
      </w:r>
      <w:r w:rsidRPr="00496EA6">
        <w:t xml:space="preserve"> </w:t>
      </w:r>
      <w:r w:rsidRPr="00CA503F">
        <w:t>και ώρες</w:t>
      </w:r>
      <w:r w:rsidRPr="00033F9B">
        <w:rPr>
          <w:b/>
          <w:bCs/>
        </w:rPr>
        <w:t xml:space="preserve"> 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t>2</w:t>
      </w:r>
      <w:r w:rsidRPr="00750EBB">
        <w:t>9</w:t>
      </w:r>
      <w:r>
        <w:t>/0</w:t>
      </w:r>
      <w:r w:rsidRPr="00750EBB">
        <w:t>4</w:t>
      </w:r>
      <w:r>
        <w:t>/2026</w:t>
      </w:r>
      <w:r w:rsidRPr="00496EA6">
        <w:t xml:space="preserve"> </w:t>
      </w:r>
      <w:r w:rsidRPr="00CA503F">
        <w:t xml:space="preserve">και οι αναπληρωματικοί νικητές δεν έχουν παραλάβει για οποιοδήποτε λόγο το έπαθλο, τότε αυτό </w:t>
      </w:r>
      <w:proofErr w:type="spellStart"/>
      <w:r w:rsidRPr="00CA503F">
        <w:t>απόλλυται</w:t>
      </w:r>
      <w:proofErr w:type="spellEnd"/>
      <w:r w:rsidRPr="00CA503F">
        <w:t xml:space="preserve"> οριστικά, χωρίς οποιαδήποτε οικονομική ή άλλη αξίωση και η «</w:t>
      </w:r>
      <w:r w:rsidRPr="00033F9B">
        <w:rPr>
          <w:b/>
          <w:bCs/>
        </w:rPr>
        <w:t>ΚΡΗΤΙΚΟΣ</w:t>
      </w:r>
      <w:r w:rsidRPr="00CA503F">
        <w:t xml:space="preserve">» και η </w:t>
      </w:r>
      <w:r w:rsidRPr="00033F9B">
        <w:t xml:space="preserve">« </w:t>
      </w:r>
      <w:r w:rsidRPr="004D7112">
        <w:rPr>
          <w:b/>
          <w:bCs/>
          <w:lang w:val="en-US"/>
        </w:rPr>
        <w:t>RED</w:t>
      </w:r>
      <w:r w:rsidRPr="00750EBB">
        <w:rPr>
          <w:b/>
          <w:bCs/>
        </w:rPr>
        <w:t xml:space="preserve"> </w:t>
      </w:r>
      <w:r w:rsidRPr="004D7112">
        <w:rPr>
          <w:b/>
          <w:bCs/>
          <w:lang w:val="en-US"/>
        </w:rPr>
        <w:t>BULL</w:t>
      </w:r>
      <w:r w:rsidRPr="00033F9B">
        <w:t xml:space="preserve">» </w:t>
      </w:r>
      <w:r w:rsidRPr="00CA503F">
        <w:t xml:space="preserve"> μπορεί να τα διαθέσει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18.    Τα αποτελέσματα του διαγωνισμού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w:t>
      </w:r>
      <w:proofErr w:type="spellStart"/>
      <w:r w:rsidRPr="00CA503F">
        <w:t>masking</w:t>
      </w:r>
      <w:proofErr w:type="spellEnd"/>
      <w:r w:rsidRPr="00CA503F">
        <w:t>)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proofErr w:type="spellStart"/>
      <w:r w:rsidRPr="00033F9B">
        <w:rPr>
          <w:b/>
          <w:bCs/>
        </w:rPr>
        <w:t>club</w:t>
      </w:r>
      <w:proofErr w:type="spellEnd"/>
      <w:r w:rsidRPr="00033F9B">
        <w:rPr>
          <w:b/>
          <w:bCs/>
        </w:rPr>
        <w:t xml:space="preserve"> </w:t>
      </w:r>
      <w:r w:rsidRPr="00033F9B">
        <w:rPr>
          <w:b/>
          <w:bCs/>
          <w:lang w:val="en-US"/>
        </w:rPr>
        <w:t>card</w:t>
      </w:r>
      <w:r w:rsidRPr="00CA503F">
        <w:t xml:space="preserve"> για την εξακρίβωση της ταυτοπροσωπίας. Στο προηγούμενο έντυπο ο τυχερός δηλώνει ότι δεν είναι εργαζόμενος στην εταιρία «</w:t>
      </w:r>
      <w:r w:rsidRPr="00033F9B">
        <w:t xml:space="preserve"> </w:t>
      </w:r>
      <w:r w:rsidRPr="004D7112">
        <w:rPr>
          <w:b/>
          <w:bCs/>
          <w:lang w:val="en-US"/>
        </w:rPr>
        <w:t>RED</w:t>
      </w:r>
      <w:r w:rsidRPr="00750EBB">
        <w:rPr>
          <w:b/>
          <w:bCs/>
        </w:rPr>
        <w:t xml:space="preserve"> </w:t>
      </w:r>
      <w:r w:rsidRPr="004D7112">
        <w:rPr>
          <w:b/>
          <w:bCs/>
          <w:lang w:val="en-US"/>
        </w:rPr>
        <w:t>BULL</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w:t>
      </w:r>
      <w:r w:rsidRPr="00CA503F">
        <w:lastRenderedPageBreak/>
        <w:t xml:space="preserve">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 διαγωνισμό.</w:t>
      </w:r>
      <w:r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2DE00886" w14:textId="77777777" w:rsidR="00707CC5" w:rsidRPr="00CA503F" w:rsidRDefault="00707CC5" w:rsidP="00707CC5">
      <w:r w:rsidRPr="00CA503F">
        <w:t xml:space="preserve">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w:t>
      </w:r>
      <w:proofErr w:type="spellStart"/>
      <w:r w:rsidRPr="00CA503F">
        <w:t>κλπ</w:t>
      </w:r>
      <w:proofErr w:type="spellEnd"/>
      <w:r w:rsidRPr="00CA503F">
        <w:t>),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 xml:space="preserve">27.    Η διοργανώτρια εταιρία και η </w:t>
      </w:r>
      <w:proofErr w:type="spellStart"/>
      <w:r w:rsidRPr="00CA503F">
        <w:t>Δωροθέτης</w:t>
      </w:r>
      <w:proofErr w:type="spellEnd"/>
      <w:r w:rsidRPr="00CA503F">
        <w:t xml:space="preserve">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06B3C2E4" w14:textId="77777777" w:rsidR="00707CC5" w:rsidRDefault="00707CC5" w:rsidP="00707CC5"/>
    <w:p w14:paraId="1A8D0520"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C5"/>
    <w:rsid w:val="000B2568"/>
    <w:rsid w:val="001A0C7C"/>
    <w:rsid w:val="001A7429"/>
    <w:rsid w:val="003B19A4"/>
    <w:rsid w:val="00707CC5"/>
    <w:rsid w:val="00753639"/>
    <w:rsid w:val="00C941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2E6C"/>
  <w15:chartTrackingRefBased/>
  <w15:docId w15:val="{10872BDB-12BE-4448-8268-81A5A68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CC5"/>
  </w:style>
  <w:style w:type="paragraph" w:styleId="1">
    <w:name w:val="heading 1"/>
    <w:basedOn w:val="a"/>
    <w:next w:val="a"/>
    <w:link w:val="1Char"/>
    <w:uiPriority w:val="9"/>
    <w:qFormat/>
    <w:rsid w:val="00707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07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07CC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07CC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07C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07C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07C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07C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07C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07CC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07CC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07CC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07CC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07CC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07CC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07CC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07CC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07CC5"/>
    <w:rPr>
      <w:rFonts w:eastAsiaTheme="majorEastAsia" w:cstheme="majorBidi"/>
      <w:color w:val="272727" w:themeColor="text1" w:themeTint="D8"/>
    </w:rPr>
  </w:style>
  <w:style w:type="paragraph" w:styleId="a3">
    <w:name w:val="Title"/>
    <w:basedOn w:val="a"/>
    <w:next w:val="a"/>
    <w:link w:val="Char"/>
    <w:uiPriority w:val="10"/>
    <w:qFormat/>
    <w:rsid w:val="0070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07C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07CC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07CC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07CC5"/>
    <w:pPr>
      <w:spacing w:before="160"/>
      <w:jc w:val="center"/>
    </w:pPr>
    <w:rPr>
      <w:i/>
      <w:iCs/>
      <w:color w:val="404040" w:themeColor="text1" w:themeTint="BF"/>
    </w:rPr>
  </w:style>
  <w:style w:type="character" w:customStyle="1" w:styleId="Char1">
    <w:name w:val="Απόσπασμα Char"/>
    <w:basedOn w:val="a0"/>
    <w:link w:val="a5"/>
    <w:uiPriority w:val="29"/>
    <w:rsid w:val="00707CC5"/>
    <w:rPr>
      <w:i/>
      <w:iCs/>
      <w:color w:val="404040" w:themeColor="text1" w:themeTint="BF"/>
    </w:rPr>
  </w:style>
  <w:style w:type="paragraph" w:styleId="a6">
    <w:name w:val="List Paragraph"/>
    <w:basedOn w:val="a"/>
    <w:uiPriority w:val="34"/>
    <w:qFormat/>
    <w:rsid w:val="00707CC5"/>
    <w:pPr>
      <w:ind w:left="720"/>
      <w:contextualSpacing/>
    </w:pPr>
  </w:style>
  <w:style w:type="character" w:styleId="a7">
    <w:name w:val="Intense Emphasis"/>
    <w:basedOn w:val="a0"/>
    <w:uiPriority w:val="21"/>
    <w:qFormat/>
    <w:rsid w:val="00707CC5"/>
    <w:rPr>
      <w:i/>
      <w:iCs/>
      <w:color w:val="0F4761" w:themeColor="accent1" w:themeShade="BF"/>
    </w:rPr>
  </w:style>
  <w:style w:type="paragraph" w:styleId="a8">
    <w:name w:val="Intense Quote"/>
    <w:basedOn w:val="a"/>
    <w:next w:val="a"/>
    <w:link w:val="Char2"/>
    <w:uiPriority w:val="30"/>
    <w:qFormat/>
    <w:rsid w:val="00707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07CC5"/>
    <w:rPr>
      <w:i/>
      <w:iCs/>
      <w:color w:val="0F4761" w:themeColor="accent1" w:themeShade="BF"/>
    </w:rPr>
  </w:style>
  <w:style w:type="character" w:styleId="a9">
    <w:name w:val="Intense Reference"/>
    <w:basedOn w:val="a0"/>
    <w:uiPriority w:val="32"/>
    <w:qFormat/>
    <w:rsid w:val="00707CC5"/>
    <w:rPr>
      <w:b/>
      <w:bCs/>
      <w:smallCaps/>
      <w:color w:val="0F4761" w:themeColor="accent1" w:themeShade="BF"/>
      <w:spacing w:val="5"/>
    </w:rPr>
  </w:style>
  <w:style w:type="character" w:styleId="-">
    <w:name w:val="Hyperlink"/>
    <w:basedOn w:val="a0"/>
    <w:uiPriority w:val="99"/>
    <w:unhideWhenUsed/>
    <w:rsid w:val="00707CC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0%2055%2058%208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2004</Words>
  <Characters>10825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1</cp:revision>
  <dcterms:created xsi:type="dcterms:W3CDTF">2026-03-02T08:45:00Z</dcterms:created>
  <dcterms:modified xsi:type="dcterms:W3CDTF">2026-03-02T08:45:00Z</dcterms:modified>
</cp:coreProperties>
</file>